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“志暖夏凉”关爱社区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困难长者主题志愿服务活动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推广礼包</w:t>
      </w:r>
      <w:r>
        <w:rPr>
          <w:rFonts w:hint="eastAsia" w:ascii="Times New Roman" w:hAnsi="Times New Roman" w:eastAsia="方正小标宋简体"/>
          <w:sz w:val="36"/>
          <w:szCs w:val="36"/>
        </w:rPr>
        <w:t>签收表</w:t>
      </w:r>
    </w:p>
    <w:p>
      <w:pPr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机构名称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     联系人:            联系电话：</w:t>
      </w:r>
    </w:p>
    <w:tbl>
      <w:tblPr>
        <w:tblStyle w:val="4"/>
        <w:tblW w:w="9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830"/>
        <w:gridCol w:w="847"/>
        <w:gridCol w:w="1808"/>
        <w:gridCol w:w="1368"/>
        <w:gridCol w:w="1183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（手写签名或按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手印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签收日期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时间银行编号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-296545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1132840</wp:posOffset>
          </wp:positionH>
          <wp:positionV relativeFrom="paragraph">
            <wp:posOffset>-296545</wp:posOffset>
          </wp:positionV>
          <wp:extent cx="714375" cy="4286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0CFA"/>
    <w:rsid w:val="5FB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2020-08-18T03:07:00Z</dcterms:created>
  <dc:creator>law</dc:creator>
  <cp:lastModifiedBy>law</cp:lastModifiedBy>
  <dcterms:modified xsi:type="dcterms:W3CDTF">2020-08-18T03:08:52Z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